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2106178" w14:textId="77777777" w:rsidR="00C121D4" w:rsidRDefault="00C121D4" w:rsidP="00C121D4">
      <w:r>
        <w:t>pentru interior</w:t>
      </w:r>
    </w:p>
    <w:p w14:paraId="39780DB7" w14:textId="77777777" w:rsidR="00C121D4" w:rsidRDefault="00C121D4" w:rsidP="00C121D4">
      <w:r>
        <w:t>înger cu brad luminos</w:t>
      </w:r>
    </w:p>
    <w:p w14:paraId="4DB2E625" w14:textId="77777777" w:rsidR="00C121D4" w:rsidRDefault="00C121D4" w:rsidP="00C121D4">
      <w:r>
        <w:t>1 LED-uri cu lumină albă caldă</w:t>
      </w:r>
    </w:p>
    <w:p w14:paraId="37634C3E" w14:textId="6333E9EA" w:rsidR="00481B83" w:rsidRPr="00C34403" w:rsidRDefault="00C121D4" w:rsidP="00C121D4">
      <w:r>
        <w:t>alimentare: 2 x baterii 1,5 V (LR44), accesorii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83F6D"/>
    <w:rsid w:val="001C50C0"/>
    <w:rsid w:val="00481B83"/>
    <w:rsid w:val="004B351D"/>
    <w:rsid w:val="005B1510"/>
    <w:rsid w:val="00816554"/>
    <w:rsid w:val="00A611AC"/>
    <w:rsid w:val="00B162EF"/>
    <w:rsid w:val="00B24935"/>
    <w:rsid w:val="00BD7705"/>
    <w:rsid w:val="00C121D4"/>
    <w:rsid w:val="00C34403"/>
    <w:rsid w:val="00D3266B"/>
    <w:rsid w:val="00D70929"/>
    <w:rsid w:val="00E2450A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10</cp:revision>
  <dcterms:created xsi:type="dcterms:W3CDTF">2022-06-28T11:06:00Z</dcterms:created>
  <dcterms:modified xsi:type="dcterms:W3CDTF">2023-01-31T11:43:00Z</dcterms:modified>
</cp:coreProperties>
</file>